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45" w:rsidRPr="00FF6D45" w:rsidRDefault="00FC7B57" w:rsidP="00FF6D4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6D45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8E5D98" w:rsidRDefault="00FF6D45" w:rsidP="008E5D9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FF6D45">
        <w:rPr>
          <w:rFonts w:ascii="Times New Roman" w:hAnsi="Times New Roman" w:cs="Times New Roman"/>
          <w:sz w:val="24"/>
          <w:szCs w:val="24"/>
        </w:rPr>
        <w:t xml:space="preserve">    </w:t>
      </w:r>
      <w:r w:rsidR="008E5D98"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702287" w:rsidRPr="00FF6D45" w:rsidRDefault="00702287" w:rsidP="00FF6D4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2287" w:rsidRPr="00FF6D45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D45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</w:t>
      </w:r>
      <w:r w:rsidR="00FF6D45" w:rsidRPr="00FF6D45">
        <w:rPr>
          <w:rFonts w:ascii="Times New Roman" w:hAnsi="Times New Roman" w:cs="Times New Roman"/>
          <w:b/>
          <w:sz w:val="24"/>
          <w:szCs w:val="24"/>
        </w:rPr>
        <w:t>ниципального округа на 2025 год</w:t>
      </w:r>
    </w:p>
    <w:tbl>
      <w:tblPr>
        <w:tblW w:w="9620" w:type="dxa"/>
        <w:tblInd w:w="-406" w:type="dxa"/>
        <w:tblLook w:val="04A0"/>
      </w:tblPr>
      <w:tblGrid>
        <w:gridCol w:w="870"/>
        <w:gridCol w:w="5363"/>
        <w:gridCol w:w="1408"/>
        <w:gridCol w:w="1979"/>
      </w:tblGrid>
      <w:tr w:rsidR="00702287" w:rsidRPr="00FF6D45" w:rsidTr="00702287">
        <w:trPr>
          <w:trHeight w:val="390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02287" w:rsidRPr="00FF6D45" w:rsidTr="00702287">
        <w:trPr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8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02287" w:rsidRPr="00FF6D45" w:rsidTr="00702287">
        <w:trPr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bookmarkStart w:id="0" w:name="_GoBack"/>
            <w:bookmarkEnd w:id="0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02287" w:rsidRPr="00FF6D45" w:rsidTr="00702287">
        <w:trPr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2287" w:rsidRPr="00FF6D45" w:rsidTr="00702287">
        <w:trPr>
          <w:trHeight w:val="102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41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Тунгокоченском муниципальном округе Забайкальского края на 2022-2026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402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нергосбережение и повышение энергетической эффективности в Тунгокоченском муниципальном округе (2021-2025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Комплексного развития объектов коммунальной инфраструктуры Тунгокоченского муниципального округа   на 2022-2026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54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твердым котельно-печным топливом муниципальных учреждений и сельских администрации Тунгокоченского муниципального округа на </w:t>
            </w:r>
            <w:r w:rsidR="008E5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pgNum/>
            </w:r>
            <w:proofErr w:type="spellStart"/>
            <w:r w:rsidR="008E5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сеннее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-зимние</w:t>
            </w:r>
            <w:proofErr w:type="spellEnd"/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периоды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5075,0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2025-2027 годы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1582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123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государственного кадастра недвижимости и управления земельно-имущественным комплексом (2024-2026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13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11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Тунгокоченском муниципальном округе на 2025-2029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11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района на 2021-2025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1764B2">
        <w:trPr>
          <w:trHeight w:val="140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предпринимательства в Тунгокоченском муниципальном округе на 2021-2025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5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и социальное развитие коренных малочисленных народов Севера на 2021-2025 годы Тунгокоченского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75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Тунгокоченского района на 2021 – 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A451E4">
        <w:trPr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оздоровления, занятости детей и подростков (2021-2025гг.)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A451E4">
        <w:trPr>
          <w:trHeight w:val="169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муниципального района «Тунгокоченский район» на 2021-2025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A451E4">
        <w:trPr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муниципальном районе «Тунгокоченский   район» на 2021-2025 годы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10983,1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A451E4">
        <w:trPr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A451E4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и межконфессиональных отношений в админ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истрации муниципального района «Тунгокоченский район»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2015–2025 годы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A451E4">
        <w:trPr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A451E4" w:rsidP="00A45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аселения муниципального района 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2021–2025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97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общественного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доровья в муниципальном районе «Тунгокоченский район»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2021-2025 годы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2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7430E5" w:rsidP="0074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муниципальном районе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2021-2025 г.г.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67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иторий» в муниципальном районе «Тунгокоченский район» на 2020-2025 годы»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</w:t>
            </w:r>
            <w:r w:rsidR="008E5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1417"/>
        </w:trPr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FF6D45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2287" w:rsidRPr="00FF6D45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702287">
        <w:trPr>
          <w:trHeight w:val="375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FD7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6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Pr="00FF6D45" w:rsidRDefault="00702287">
      <w:pPr>
        <w:rPr>
          <w:rFonts w:ascii="Times New Roman" w:hAnsi="Times New Roman" w:cs="Times New Roman"/>
          <w:sz w:val="24"/>
          <w:szCs w:val="24"/>
        </w:rPr>
      </w:pPr>
    </w:p>
    <w:p w:rsidR="00702287" w:rsidRDefault="008E5D98" w:rsidP="008E5D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8E5D98" w:rsidRPr="00FF6D45" w:rsidRDefault="008E5D98" w:rsidP="008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2287" w:rsidRPr="00FF6D45" w:rsidRDefault="00702287">
      <w:pPr>
        <w:rPr>
          <w:rFonts w:ascii="Times New Roman" w:hAnsi="Times New Roman" w:cs="Times New Roman"/>
          <w:sz w:val="24"/>
          <w:szCs w:val="24"/>
        </w:rPr>
      </w:pPr>
    </w:p>
    <w:sectPr w:rsidR="00702287" w:rsidRPr="00FF6D45" w:rsidSect="00FD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C6B4B"/>
    <w:rsid w:val="001764B2"/>
    <w:rsid w:val="00702287"/>
    <w:rsid w:val="007430E5"/>
    <w:rsid w:val="007F04B7"/>
    <w:rsid w:val="00860707"/>
    <w:rsid w:val="008C6B4B"/>
    <w:rsid w:val="008E5D98"/>
    <w:rsid w:val="0095619E"/>
    <w:rsid w:val="00A451E4"/>
    <w:rsid w:val="00F036AE"/>
    <w:rsid w:val="00FC7B57"/>
    <w:rsid w:val="00FD45B4"/>
    <w:rsid w:val="00FD7236"/>
    <w:rsid w:val="00FF6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8</cp:revision>
  <dcterms:created xsi:type="dcterms:W3CDTF">2024-10-25T01:35:00Z</dcterms:created>
  <dcterms:modified xsi:type="dcterms:W3CDTF">2024-11-28T23:57:00Z</dcterms:modified>
</cp:coreProperties>
</file>